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A6" w:rsidRPr="0050352C" w:rsidRDefault="001273A6" w:rsidP="001273A6">
      <w:pPr>
        <w:jc w:val="center"/>
        <w:rPr>
          <w:b/>
          <w:color w:val="000000" w:themeColor="text1"/>
          <w:sz w:val="22"/>
        </w:rPr>
      </w:pPr>
      <w:r w:rsidRPr="0050352C">
        <w:rPr>
          <w:rFonts w:ascii="Times New Roman" w:eastAsia="仿宋" w:hAnsi="Times New Roman" w:hint="eastAsia"/>
          <w:b/>
          <w:color w:val="000000" w:themeColor="text1"/>
          <w:spacing w:val="-4"/>
          <w:sz w:val="28"/>
          <w:szCs w:val="24"/>
        </w:rPr>
        <w:t>贵州民族大学化学工程学院</w:t>
      </w:r>
      <w:r>
        <w:rPr>
          <w:rFonts w:ascii="Times New Roman" w:eastAsia="仿宋" w:hAnsi="Times New Roman" w:hint="eastAsia"/>
          <w:b/>
          <w:color w:val="000000" w:themeColor="text1"/>
          <w:spacing w:val="-4"/>
          <w:sz w:val="28"/>
          <w:szCs w:val="24"/>
        </w:rPr>
        <w:t>2020</w:t>
      </w:r>
      <w:r>
        <w:rPr>
          <w:rFonts w:ascii="Times New Roman" w:eastAsia="仿宋" w:hAnsi="Times New Roman" w:hint="eastAsia"/>
          <w:b/>
          <w:color w:val="000000" w:themeColor="text1"/>
          <w:spacing w:val="-4"/>
          <w:sz w:val="28"/>
          <w:szCs w:val="24"/>
        </w:rPr>
        <w:t>年</w:t>
      </w:r>
      <w:r w:rsidRPr="0050352C">
        <w:rPr>
          <w:rFonts w:ascii="Times New Roman" w:eastAsia="仿宋" w:hAnsi="Times New Roman" w:hint="eastAsia"/>
          <w:b/>
          <w:color w:val="000000" w:themeColor="text1"/>
          <w:spacing w:val="-4"/>
          <w:sz w:val="28"/>
          <w:szCs w:val="24"/>
        </w:rPr>
        <w:t>研究生复试考生线下面试工作流程</w:t>
      </w:r>
    </w:p>
    <w:p w:rsidR="001273A6" w:rsidRDefault="001273A6" w:rsidP="001273A6">
      <w:pPr>
        <w:ind w:firstLineChars="2950" w:firstLine="6195"/>
      </w:pPr>
    </w:p>
    <w:p w:rsidR="001273A6" w:rsidRPr="00B24FCD" w:rsidRDefault="001273A6" w:rsidP="001273A6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B24FCD">
        <w:rPr>
          <w:rFonts w:ascii="Times New Roman" w:eastAsia="仿宋" w:hAnsi="Times New Roman"/>
          <w:sz w:val="24"/>
        </w:rPr>
        <w:t>为加强对本院硕士生招生工作的管理，确保招生工作科学、规范、公平与安全，现在</w:t>
      </w:r>
      <w:proofErr w:type="gramStart"/>
      <w:r w:rsidRPr="00B24FCD">
        <w:rPr>
          <w:rFonts w:ascii="Times New Roman" w:eastAsia="仿宋" w:hAnsi="Times New Roman"/>
          <w:sz w:val="24"/>
        </w:rPr>
        <w:t>特明确</w:t>
      </w:r>
      <w:proofErr w:type="gramEnd"/>
      <w:r w:rsidRPr="00B24FCD">
        <w:rPr>
          <w:rFonts w:ascii="Times New Roman" w:eastAsia="仿宋" w:hAnsi="Times New Roman"/>
          <w:sz w:val="24"/>
        </w:rPr>
        <w:t>此次的面试流程。</w:t>
      </w:r>
    </w:p>
    <w:p w:rsidR="001273A6" w:rsidRPr="00B24FCD" w:rsidRDefault="001273A6" w:rsidP="001273A6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B24FCD">
        <w:rPr>
          <w:rFonts w:ascii="Times New Roman" w:eastAsia="仿宋" w:hAnsi="Times New Roman"/>
          <w:sz w:val="24"/>
        </w:rPr>
        <w:t>1.</w:t>
      </w:r>
      <w:r>
        <w:rPr>
          <w:rFonts w:ascii="Times New Roman" w:eastAsia="仿宋" w:hAnsi="Times New Roman" w:hint="eastAsia"/>
          <w:sz w:val="24"/>
        </w:rPr>
        <w:t xml:space="preserve"> </w:t>
      </w:r>
      <w:r w:rsidRPr="00B24FCD">
        <w:rPr>
          <w:rFonts w:ascii="Times New Roman" w:eastAsia="仿宋" w:hAnsi="Times New Roman"/>
          <w:sz w:val="24"/>
        </w:rPr>
        <w:t>考生根据现场报到时抽签顺序在培养学院指定的地点候考；</w:t>
      </w:r>
    </w:p>
    <w:p w:rsidR="001273A6" w:rsidRPr="00B24FCD" w:rsidRDefault="001273A6" w:rsidP="001273A6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B24FCD">
        <w:rPr>
          <w:rFonts w:ascii="Times New Roman" w:eastAsia="仿宋" w:hAnsi="Times New Roman"/>
          <w:sz w:val="24"/>
        </w:rPr>
        <w:t>2.</w:t>
      </w:r>
      <w:r>
        <w:rPr>
          <w:rFonts w:ascii="Times New Roman" w:eastAsia="仿宋" w:hAnsi="Times New Roman" w:hint="eastAsia"/>
          <w:sz w:val="24"/>
        </w:rPr>
        <w:t xml:space="preserve"> </w:t>
      </w:r>
      <w:r w:rsidRPr="00B24FCD">
        <w:rPr>
          <w:rFonts w:ascii="Times New Roman" w:eastAsia="仿宋" w:hAnsi="Times New Roman"/>
          <w:sz w:val="24"/>
        </w:rPr>
        <w:t>复试引导员根据考生面试顺序引领考生到指定地点候考；</w:t>
      </w:r>
    </w:p>
    <w:p w:rsidR="001273A6" w:rsidRPr="00B24FCD" w:rsidRDefault="001273A6" w:rsidP="001273A6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B24FCD">
        <w:rPr>
          <w:rFonts w:ascii="Times New Roman" w:eastAsia="仿宋" w:hAnsi="Times New Roman"/>
          <w:sz w:val="24"/>
        </w:rPr>
        <w:t>3.</w:t>
      </w:r>
      <w:r>
        <w:rPr>
          <w:rFonts w:ascii="Times New Roman" w:eastAsia="仿宋" w:hAnsi="Times New Roman" w:hint="eastAsia"/>
          <w:sz w:val="24"/>
        </w:rPr>
        <w:t xml:space="preserve"> </w:t>
      </w:r>
      <w:r>
        <w:rPr>
          <w:rFonts w:ascii="Times New Roman" w:eastAsia="仿宋" w:hAnsi="Times New Roman"/>
          <w:sz w:val="24"/>
        </w:rPr>
        <w:t>第一名考生在复试考场进行抽题、口头作答和</w:t>
      </w:r>
      <w:r w:rsidRPr="00B24FCD">
        <w:rPr>
          <w:rFonts w:ascii="Times New Roman" w:eastAsia="仿宋" w:hAnsi="Times New Roman"/>
          <w:sz w:val="24"/>
        </w:rPr>
        <w:t>回答考官</w:t>
      </w:r>
      <w:r>
        <w:rPr>
          <w:rFonts w:ascii="Times New Roman" w:eastAsia="仿宋" w:hAnsi="Times New Roman"/>
          <w:sz w:val="24"/>
        </w:rPr>
        <w:t>的</w:t>
      </w:r>
      <w:r w:rsidRPr="00B24FCD">
        <w:rPr>
          <w:rFonts w:ascii="Times New Roman" w:eastAsia="仿宋" w:hAnsi="Times New Roman"/>
          <w:sz w:val="24"/>
        </w:rPr>
        <w:t>提问，第二名考生在指定地点候考；第一名考生面试完毕后</w:t>
      </w:r>
      <w:proofErr w:type="gramStart"/>
      <w:r w:rsidRPr="00B24FCD">
        <w:rPr>
          <w:rFonts w:ascii="Times New Roman" w:eastAsia="仿宋" w:hAnsi="Times New Roman"/>
          <w:sz w:val="24"/>
        </w:rPr>
        <w:t>由引导</w:t>
      </w:r>
      <w:proofErr w:type="gramEnd"/>
      <w:r w:rsidRPr="00B24FCD">
        <w:rPr>
          <w:rFonts w:ascii="Times New Roman" w:eastAsia="仿宋" w:hAnsi="Times New Roman"/>
          <w:sz w:val="24"/>
        </w:rPr>
        <w:t>员引领离场，第二名考生进入复试考场进行面试，第三名考生在指定地点候考，依次进行；</w:t>
      </w:r>
    </w:p>
    <w:p w:rsidR="001273A6" w:rsidRPr="00B24FCD" w:rsidRDefault="001273A6" w:rsidP="001273A6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B24FCD">
        <w:rPr>
          <w:rFonts w:ascii="Times New Roman" w:eastAsia="仿宋" w:hAnsi="Times New Roman"/>
          <w:sz w:val="24"/>
        </w:rPr>
        <w:t>4.</w:t>
      </w:r>
      <w:r>
        <w:rPr>
          <w:rFonts w:ascii="Times New Roman" w:eastAsia="仿宋" w:hAnsi="Times New Roman" w:hint="eastAsia"/>
          <w:sz w:val="24"/>
        </w:rPr>
        <w:t xml:space="preserve"> </w:t>
      </w:r>
      <w:r w:rsidRPr="00B24FCD">
        <w:rPr>
          <w:rFonts w:ascii="Times New Roman" w:eastAsia="仿宋" w:hAnsi="Times New Roman"/>
          <w:sz w:val="24"/>
        </w:rPr>
        <w:t>考生应把自己所带物品存放在学院指定的地点，进入面试场严禁携带任何电子产品及与考试相关的书籍、纸质材料，一经查实，按国家相关文件规定处理；</w:t>
      </w:r>
    </w:p>
    <w:p w:rsidR="001273A6" w:rsidRDefault="001273A6" w:rsidP="001273A6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B24FCD">
        <w:rPr>
          <w:rFonts w:ascii="Times New Roman" w:eastAsia="仿宋" w:hAnsi="Times New Roman"/>
          <w:sz w:val="24"/>
        </w:rPr>
        <w:t>5.</w:t>
      </w:r>
      <w:r>
        <w:rPr>
          <w:rFonts w:ascii="Times New Roman" w:eastAsia="仿宋" w:hAnsi="Times New Roman" w:hint="eastAsia"/>
          <w:sz w:val="24"/>
        </w:rPr>
        <w:t xml:space="preserve"> </w:t>
      </w:r>
      <w:r w:rsidRPr="00B24FCD">
        <w:rPr>
          <w:rFonts w:ascii="Times New Roman" w:eastAsia="仿宋" w:hAnsi="Times New Roman"/>
          <w:sz w:val="24"/>
        </w:rPr>
        <w:t>为了保障自己的权益，</w:t>
      </w:r>
      <w:proofErr w:type="gramStart"/>
      <w:r w:rsidRPr="00B24FCD">
        <w:rPr>
          <w:rFonts w:ascii="Times New Roman" w:eastAsia="仿宋" w:hAnsi="Times New Roman"/>
          <w:sz w:val="24"/>
        </w:rPr>
        <w:t>请已考</w:t>
      </w:r>
      <w:proofErr w:type="gramEnd"/>
      <w:r w:rsidRPr="00B24FCD">
        <w:rPr>
          <w:rFonts w:ascii="Times New Roman" w:eastAsia="仿宋" w:hAnsi="Times New Roman"/>
          <w:sz w:val="24"/>
        </w:rPr>
        <w:t>考生离场时严禁与未考考生交流。</w:t>
      </w:r>
    </w:p>
    <w:p w:rsidR="001273A6" w:rsidRPr="00B24FCD" w:rsidRDefault="001273A6" w:rsidP="001273A6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</w:p>
    <w:p w:rsidR="001273A6" w:rsidRPr="00B24FCD" w:rsidRDefault="001273A6" w:rsidP="001273A6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</w:p>
    <w:p w:rsidR="001273A6" w:rsidRDefault="001273A6" w:rsidP="001273A6">
      <w:pPr>
        <w:spacing w:line="360" w:lineRule="auto"/>
        <w:ind w:firstLineChars="150" w:firstLine="366"/>
        <w:jc w:val="right"/>
        <w:rPr>
          <w:rFonts w:ascii="仿宋" w:eastAsia="仿宋" w:hAnsi="仿宋"/>
          <w:color w:val="000000"/>
          <w:spacing w:val="2"/>
          <w:sz w:val="24"/>
          <w:szCs w:val="24"/>
        </w:rPr>
      </w:pPr>
      <w:r w:rsidRPr="00B57509">
        <w:rPr>
          <w:rFonts w:ascii="仿宋" w:eastAsia="仿宋" w:hAnsi="仿宋" w:hint="eastAsia"/>
          <w:color w:val="000000"/>
          <w:spacing w:val="2"/>
          <w:sz w:val="24"/>
          <w:szCs w:val="24"/>
        </w:rPr>
        <w:t xml:space="preserve">贵州民族大学化学工程学院                           </w:t>
      </w:r>
    </w:p>
    <w:p w:rsidR="001273A6" w:rsidRPr="00B57509" w:rsidRDefault="001273A6" w:rsidP="001273A6">
      <w:pPr>
        <w:spacing w:line="360" w:lineRule="auto"/>
        <w:ind w:firstLineChars="150" w:firstLine="366"/>
        <w:jc w:val="right"/>
        <w:rPr>
          <w:rFonts w:ascii="仿宋" w:eastAsia="仿宋" w:hAnsi="仿宋"/>
          <w:color w:val="000000"/>
          <w:spacing w:val="2"/>
          <w:sz w:val="24"/>
          <w:szCs w:val="24"/>
        </w:rPr>
      </w:pPr>
      <w:r w:rsidRPr="00B57509">
        <w:rPr>
          <w:rFonts w:ascii="仿宋" w:eastAsia="仿宋" w:hAnsi="仿宋" w:hint="eastAsia"/>
          <w:color w:val="000000"/>
          <w:spacing w:val="2"/>
          <w:sz w:val="24"/>
          <w:szCs w:val="24"/>
        </w:rPr>
        <w:t>2020年5月4日</w:t>
      </w:r>
    </w:p>
    <w:p w:rsidR="001273A6" w:rsidRDefault="001273A6" w:rsidP="001273A6">
      <w:pPr>
        <w:spacing w:line="380" w:lineRule="exact"/>
        <w:jc w:val="center"/>
        <w:rPr>
          <w:b/>
          <w:sz w:val="32"/>
          <w:szCs w:val="32"/>
        </w:rPr>
      </w:pPr>
    </w:p>
    <w:p w:rsidR="001273A6" w:rsidRDefault="001273A6" w:rsidP="001273A6">
      <w:pPr>
        <w:spacing w:line="380" w:lineRule="exact"/>
        <w:jc w:val="center"/>
        <w:rPr>
          <w:b/>
          <w:sz w:val="32"/>
          <w:szCs w:val="32"/>
        </w:rPr>
      </w:pPr>
    </w:p>
    <w:p w:rsidR="001273A6" w:rsidRDefault="001273A6" w:rsidP="001273A6"/>
    <w:p w:rsidR="001273A6" w:rsidRDefault="001273A6" w:rsidP="001273A6"/>
    <w:p w:rsidR="001273A6" w:rsidRDefault="001273A6" w:rsidP="001273A6"/>
    <w:p w:rsidR="001273A6" w:rsidRDefault="001273A6" w:rsidP="001273A6"/>
    <w:p w:rsidR="001273A6" w:rsidRDefault="001273A6" w:rsidP="001273A6"/>
    <w:p w:rsidR="001273A6" w:rsidRDefault="001273A6" w:rsidP="001273A6"/>
    <w:p w:rsidR="001273A6" w:rsidRDefault="001273A6" w:rsidP="001273A6"/>
    <w:p w:rsidR="001273A6" w:rsidRDefault="001273A6" w:rsidP="001273A6"/>
    <w:p w:rsidR="001273A6" w:rsidRDefault="001273A6" w:rsidP="001273A6"/>
    <w:p w:rsidR="001273A6" w:rsidRDefault="001273A6" w:rsidP="001273A6"/>
    <w:p w:rsidR="001273A6" w:rsidRDefault="001273A6" w:rsidP="001273A6"/>
    <w:p w:rsidR="001273A6" w:rsidRDefault="001273A6" w:rsidP="001273A6"/>
    <w:p w:rsidR="001273A6" w:rsidRDefault="001273A6" w:rsidP="001273A6"/>
    <w:p w:rsidR="001273A6" w:rsidRDefault="001273A6" w:rsidP="001273A6"/>
    <w:p w:rsidR="001273A6" w:rsidRDefault="001273A6" w:rsidP="001273A6"/>
    <w:p w:rsidR="001273A6" w:rsidRDefault="001273A6" w:rsidP="001273A6">
      <w:pPr>
        <w:jc w:val="center"/>
        <w:rPr>
          <w:rFonts w:ascii="仿宋" w:eastAsia="仿宋" w:hAnsi="仿宋" w:hint="eastAsia"/>
          <w:b/>
          <w:sz w:val="28"/>
          <w:szCs w:val="32"/>
        </w:rPr>
      </w:pPr>
    </w:p>
    <w:p w:rsidR="001273A6" w:rsidRDefault="001273A6" w:rsidP="001273A6">
      <w:pPr>
        <w:jc w:val="center"/>
        <w:rPr>
          <w:rFonts w:ascii="仿宋" w:eastAsia="仿宋" w:hAnsi="仿宋"/>
          <w:b/>
          <w:sz w:val="28"/>
          <w:szCs w:val="32"/>
        </w:rPr>
      </w:pPr>
      <w:r w:rsidRPr="0050352C">
        <w:rPr>
          <w:rFonts w:ascii="仿宋" w:eastAsia="仿宋" w:hAnsi="仿宋" w:hint="eastAsia"/>
          <w:b/>
          <w:sz w:val="28"/>
          <w:szCs w:val="32"/>
        </w:rPr>
        <w:lastRenderedPageBreak/>
        <w:t>贵州民族大学化学工程学院</w:t>
      </w:r>
      <w:r w:rsidRPr="0050352C">
        <w:rPr>
          <w:rFonts w:ascii="仿宋" w:eastAsia="仿宋" w:hAnsi="仿宋"/>
          <w:b/>
          <w:sz w:val="28"/>
          <w:szCs w:val="32"/>
        </w:rPr>
        <w:t>2020</w:t>
      </w:r>
      <w:r>
        <w:rPr>
          <w:rFonts w:ascii="仿宋" w:eastAsia="仿宋" w:hAnsi="仿宋" w:hint="eastAsia"/>
          <w:b/>
          <w:sz w:val="28"/>
          <w:szCs w:val="32"/>
        </w:rPr>
        <w:t>年</w:t>
      </w:r>
      <w:r w:rsidRPr="0050352C">
        <w:rPr>
          <w:rFonts w:ascii="仿宋" w:eastAsia="仿宋" w:hAnsi="仿宋" w:hint="eastAsia"/>
          <w:b/>
          <w:sz w:val="28"/>
          <w:szCs w:val="32"/>
        </w:rPr>
        <w:t>研究生</w:t>
      </w:r>
      <w:r>
        <w:rPr>
          <w:rFonts w:ascii="仿宋" w:eastAsia="仿宋" w:hAnsi="仿宋" w:hint="eastAsia"/>
          <w:b/>
          <w:sz w:val="28"/>
          <w:szCs w:val="32"/>
        </w:rPr>
        <w:t>复试考生</w:t>
      </w:r>
      <w:bookmarkStart w:id="0" w:name="_GoBack"/>
      <w:bookmarkEnd w:id="0"/>
      <w:r w:rsidRPr="0050352C">
        <w:rPr>
          <w:rFonts w:ascii="仿宋" w:eastAsia="仿宋" w:hAnsi="仿宋" w:hint="eastAsia"/>
          <w:b/>
          <w:sz w:val="28"/>
          <w:szCs w:val="32"/>
        </w:rPr>
        <w:t>线上面试流程</w:t>
      </w:r>
    </w:p>
    <w:p w:rsidR="001273A6" w:rsidRPr="0050352C" w:rsidRDefault="001273A6" w:rsidP="001273A6">
      <w:pPr>
        <w:jc w:val="center"/>
        <w:rPr>
          <w:rFonts w:ascii="仿宋" w:eastAsia="仿宋" w:hAnsi="仿宋"/>
          <w:b/>
          <w:sz w:val="28"/>
          <w:szCs w:val="32"/>
        </w:rPr>
      </w:pPr>
    </w:p>
    <w:p w:rsidR="001273A6" w:rsidRPr="0050352C" w:rsidRDefault="001273A6" w:rsidP="001273A6">
      <w:pPr>
        <w:snapToGrid w:val="0"/>
        <w:spacing w:line="360" w:lineRule="auto"/>
        <w:ind w:firstLineChars="200" w:firstLine="488"/>
        <w:rPr>
          <w:rFonts w:ascii="仿宋" w:eastAsia="仿宋" w:hAnsi="仿宋"/>
          <w:color w:val="000000"/>
          <w:spacing w:val="2"/>
          <w:sz w:val="24"/>
          <w:szCs w:val="24"/>
        </w:rPr>
      </w:pPr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>为加强对本院硕士生招生工作的管理，确保线上招生工作科学、规范、公平与安全，特制定化学工程学院</w:t>
      </w:r>
      <w:r w:rsidRPr="0050352C">
        <w:rPr>
          <w:rFonts w:ascii="仿宋" w:eastAsia="仿宋" w:hAnsi="仿宋" w:hint="eastAsia"/>
          <w:b/>
          <w:bCs/>
          <w:color w:val="000000"/>
          <w:spacing w:val="2"/>
          <w:sz w:val="24"/>
          <w:szCs w:val="24"/>
        </w:rPr>
        <w:t>线上面试流程</w:t>
      </w:r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>。</w:t>
      </w:r>
    </w:p>
    <w:p w:rsidR="001273A6" w:rsidRPr="0050352C" w:rsidRDefault="001273A6" w:rsidP="001273A6">
      <w:pPr>
        <w:numPr>
          <w:ilvl w:val="0"/>
          <w:numId w:val="1"/>
        </w:numPr>
        <w:spacing w:line="360" w:lineRule="auto"/>
        <w:ind w:leftChars="171" w:left="359"/>
        <w:rPr>
          <w:rFonts w:ascii="仿宋" w:eastAsia="仿宋" w:hAnsi="仿宋"/>
          <w:color w:val="000000"/>
          <w:spacing w:val="2"/>
          <w:sz w:val="24"/>
          <w:szCs w:val="24"/>
        </w:rPr>
      </w:pPr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>考生根据网上的抽签面试顺序</w:t>
      </w:r>
      <w:proofErr w:type="gramStart"/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>做好侯考准备</w:t>
      </w:r>
      <w:proofErr w:type="gramEnd"/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>；</w:t>
      </w:r>
    </w:p>
    <w:p w:rsidR="001273A6" w:rsidRPr="0050352C" w:rsidRDefault="001273A6" w:rsidP="001273A6">
      <w:pPr>
        <w:numPr>
          <w:ilvl w:val="0"/>
          <w:numId w:val="1"/>
        </w:numPr>
        <w:spacing w:line="360" w:lineRule="auto"/>
        <w:ind w:leftChars="171" w:left="359"/>
        <w:rPr>
          <w:rFonts w:ascii="仿宋" w:eastAsia="仿宋" w:hAnsi="仿宋"/>
          <w:color w:val="000000"/>
          <w:spacing w:val="2"/>
          <w:sz w:val="24"/>
          <w:szCs w:val="24"/>
        </w:rPr>
      </w:pPr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>复试房间和面试硬件设施要求：</w:t>
      </w:r>
    </w:p>
    <w:p w:rsidR="001273A6" w:rsidRPr="0050352C" w:rsidRDefault="001273A6" w:rsidP="001273A6">
      <w:pPr>
        <w:spacing w:line="360" w:lineRule="auto"/>
        <w:ind w:firstLineChars="200" w:firstLine="488"/>
        <w:rPr>
          <w:rFonts w:ascii="仿宋" w:eastAsia="仿宋" w:hAnsi="仿宋"/>
          <w:color w:val="000000"/>
          <w:spacing w:val="2"/>
          <w:sz w:val="24"/>
          <w:szCs w:val="24"/>
        </w:rPr>
      </w:pPr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>①复试房间必须为相对封闭、安静的房间，不能为嘈杂的，比如网</w:t>
      </w:r>
      <w:proofErr w:type="gramStart"/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>咖</w:t>
      </w:r>
      <w:proofErr w:type="gramEnd"/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>等公共场所；复试房间不得有其他闲杂人等；</w:t>
      </w:r>
    </w:p>
    <w:p w:rsidR="001273A6" w:rsidRPr="0050352C" w:rsidRDefault="001273A6" w:rsidP="001273A6">
      <w:pPr>
        <w:spacing w:line="360" w:lineRule="auto"/>
        <w:ind w:firstLineChars="200" w:firstLine="488"/>
        <w:rPr>
          <w:rFonts w:ascii="仿宋" w:eastAsia="仿宋" w:hAnsi="仿宋"/>
          <w:color w:val="000000"/>
          <w:spacing w:val="2"/>
          <w:sz w:val="24"/>
          <w:szCs w:val="24"/>
        </w:rPr>
      </w:pPr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>②考生面前(1米左右)放笔记本或者平板，手机关机并放置在身后可见区域；</w:t>
      </w:r>
    </w:p>
    <w:p w:rsidR="001273A6" w:rsidRPr="0050352C" w:rsidRDefault="001273A6" w:rsidP="001273A6">
      <w:pPr>
        <w:spacing w:line="360" w:lineRule="auto"/>
        <w:ind w:firstLineChars="200" w:firstLine="488"/>
        <w:rPr>
          <w:rFonts w:ascii="仿宋" w:eastAsia="仿宋" w:hAnsi="仿宋"/>
          <w:color w:val="000000"/>
          <w:spacing w:val="2"/>
          <w:sz w:val="24"/>
          <w:szCs w:val="24"/>
        </w:rPr>
      </w:pPr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>③调试好笔记本电脑、平板电脑或者台式电脑的摄像头，保持电脑的网络信号和电源稳定；</w:t>
      </w:r>
    </w:p>
    <w:p w:rsidR="001273A6" w:rsidRPr="0050352C" w:rsidRDefault="001273A6" w:rsidP="001273A6">
      <w:pPr>
        <w:spacing w:line="360" w:lineRule="auto"/>
        <w:ind w:firstLineChars="200" w:firstLine="488"/>
        <w:rPr>
          <w:rFonts w:ascii="仿宋" w:eastAsia="仿宋" w:hAnsi="仿宋"/>
          <w:color w:val="000000"/>
          <w:spacing w:val="2"/>
          <w:sz w:val="24"/>
          <w:szCs w:val="24"/>
        </w:rPr>
      </w:pPr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 xml:space="preserve">④（建议）音响外放，不能使用耳机； </w:t>
      </w:r>
    </w:p>
    <w:p w:rsidR="001273A6" w:rsidRPr="0050352C" w:rsidRDefault="001273A6" w:rsidP="001273A6">
      <w:pPr>
        <w:spacing w:line="360" w:lineRule="auto"/>
        <w:ind w:firstLineChars="200" w:firstLine="488"/>
        <w:rPr>
          <w:rFonts w:ascii="仿宋" w:eastAsia="仿宋" w:hAnsi="仿宋"/>
          <w:color w:val="000000"/>
          <w:spacing w:val="2"/>
          <w:sz w:val="24"/>
          <w:szCs w:val="24"/>
        </w:rPr>
      </w:pPr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>⑤ 准备好白纸、笔和身份证</w:t>
      </w:r>
      <w:r>
        <w:rPr>
          <w:rFonts w:ascii="仿宋" w:eastAsia="仿宋" w:hAnsi="仿宋" w:hint="eastAsia"/>
          <w:color w:val="000000"/>
          <w:spacing w:val="2"/>
          <w:sz w:val="24"/>
          <w:szCs w:val="24"/>
        </w:rPr>
        <w:t>以及初试准考证</w:t>
      </w:r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>；</w:t>
      </w:r>
    </w:p>
    <w:p w:rsidR="001273A6" w:rsidRPr="0050352C" w:rsidRDefault="001273A6" w:rsidP="001273A6">
      <w:pPr>
        <w:spacing w:line="360" w:lineRule="auto"/>
        <w:ind w:firstLineChars="200" w:firstLine="488"/>
        <w:rPr>
          <w:rFonts w:ascii="仿宋" w:eastAsia="仿宋" w:hAnsi="仿宋"/>
          <w:color w:val="000000"/>
          <w:spacing w:val="2"/>
          <w:sz w:val="24"/>
          <w:szCs w:val="24"/>
        </w:rPr>
      </w:pPr>
      <w:r>
        <w:rPr>
          <w:rFonts w:ascii="仿宋" w:eastAsia="仿宋" w:hAnsi="仿宋" w:hint="eastAsia"/>
          <w:color w:val="000000"/>
          <w:spacing w:val="2"/>
          <w:sz w:val="24"/>
          <w:szCs w:val="24"/>
        </w:rPr>
        <w:t>3.</w:t>
      </w:r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>在网络面试正式开始前，考生手持身份证并放置在头部右侧，培养学院在摄像头下对考生拍照核查，并留下考生的电子照片备存留档；</w:t>
      </w:r>
    </w:p>
    <w:p w:rsidR="001273A6" w:rsidRPr="0050352C" w:rsidRDefault="001273A6" w:rsidP="001273A6">
      <w:pPr>
        <w:spacing w:line="360" w:lineRule="auto"/>
        <w:ind w:firstLineChars="200" w:firstLine="512"/>
        <w:rPr>
          <w:rFonts w:ascii="仿宋" w:eastAsia="仿宋" w:hAnsi="仿宋"/>
          <w:color w:val="000000"/>
          <w:spacing w:val="2"/>
          <w:sz w:val="24"/>
          <w:szCs w:val="24"/>
        </w:rPr>
      </w:pPr>
      <w:r>
        <w:rPr>
          <w:rFonts w:ascii="仿宋" w:eastAsia="仿宋" w:hAnsi="仿宋" w:hint="eastAsia"/>
          <w:color w:val="000000"/>
          <w:spacing w:val="8"/>
          <w:sz w:val="24"/>
          <w:szCs w:val="24"/>
        </w:rPr>
        <w:t>4.</w:t>
      </w:r>
      <w:r w:rsidRPr="0050352C">
        <w:rPr>
          <w:rFonts w:ascii="仿宋" w:eastAsia="仿宋" w:hAnsi="仿宋" w:hint="eastAsia"/>
          <w:color w:val="000000"/>
          <w:spacing w:val="8"/>
          <w:sz w:val="24"/>
          <w:szCs w:val="24"/>
        </w:rPr>
        <w:t>考生在网络上进行英语汇报、抽题、</w:t>
      </w:r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>口头作答与回答考官</w:t>
      </w:r>
      <w:r w:rsidRPr="0050352C">
        <w:rPr>
          <w:rFonts w:ascii="仿宋" w:eastAsia="仿宋" w:hAnsi="仿宋" w:hint="eastAsia"/>
          <w:color w:val="000000"/>
          <w:spacing w:val="8"/>
          <w:sz w:val="24"/>
          <w:szCs w:val="24"/>
        </w:rPr>
        <w:t>提问，第二名考生</w:t>
      </w:r>
      <w:proofErr w:type="gramStart"/>
      <w:r w:rsidRPr="0050352C">
        <w:rPr>
          <w:rFonts w:ascii="仿宋" w:eastAsia="仿宋" w:hAnsi="仿宋" w:hint="eastAsia"/>
          <w:color w:val="000000"/>
          <w:spacing w:val="8"/>
          <w:sz w:val="24"/>
          <w:szCs w:val="24"/>
        </w:rPr>
        <w:t>做好候考准备</w:t>
      </w:r>
      <w:proofErr w:type="gramEnd"/>
      <w:r w:rsidRPr="0050352C">
        <w:rPr>
          <w:rFonts w:ascii="仿宋" w:eastAsia="仿宋" w:hAnsi="仿宋" w:hint="eastAsia"/>
          <w:color w:val="000000"/>
          <w:spacing w:val="8"/>
          <w:sz w:val="24"/>
          <w:szCs w:val="24"/>
        </w:rPr>
        <w:t>；</w:t>
      </w:r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>第一名考生面试完毕后离场，第二名考生进行线上网络面试，第三名考生</w:t>
      </w:r>
      <w:proofErr w:type="gramStart"/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>做好候考准备</w:t>
      </w:r>
      <w:proofErr w:type="gramEnd"/>
      <w:r w:rsidRPr="0050352C">
        <w:rPr>
          <w:rFonts w:ascii="仿宋" w:eastAsia="仿宋" w:hAnsi="仿宋" w:hint="eastAsia"/>
          <w:color w:val="000000"/>
          <w:spacing w:val="2"/>
          <w:sz w:val="24"/>
          <w:szCs w:val="24"/>
        </w:rPr>
        <w:t>，依次进行；</w:t>
      </w:r>
    </w:p>
    <w:p w:rsidR="001273A6" w:rsidRPr="0050352C" w:rsidRDefault="001273A6" w:rsidP="001273A6">
      <w:pPr>
        <w:spacing w:line="360" w:lineRule="auto"/>
        <w:ind w:firstLineChars="200" w:firstLine="490"/>
        <w:rPr>
          <w:rFonts w:ascii="仿宋" w:eastAsia="仿宋" w:hAnsi="仿宋"/>
          <w:color w:val="000000"/>
          <w:spacing w:val="2"/>
          <w:sz w:val="24"/>
          <w:szCs w:val="24"/>
        </w:rPr>
      </w:pPr>
      <w:r>
        <w:rPr>
          <w:rFonts w:ascii="仿宋" w:eastAsia="仿宋" w:hAnsi="仿宋" w:hint="eastAsia"/>
          <w:b/>
          <w:color w:val="000000"/>
          <w:spacing w:val="2"/>
          <w:sz w:val="24"/>
          <w:szCs w:val="24"/>
        </w:rPr>
        <w:t>5.</w:t>
      </w:r>
      <w:r w:rsidRPr="0050352C">
        <w:rPr>
          <w:rFonts w:ascii="仿宋" w:eastAsia="仿宋" w:hAnsi="仿宋" w:hint="eastAsia"/>
          <w:b/>
          <w:color w:val="000000"/>
          <w:spacing w:val="2"/>
          <w:sz w:val="24"/>
          <w:szCs w:val="24"/>
        </w:rPr>
        <w:t>为了保障自己的权益，</w:t>
      </w:r>
      <w:proofErr w:type="gramStart"/>
      <w:r w:rsidRPr="0050352C">
        <w:rPr>
          <w:rFonts w:ascii="仿宋" w:eastAsia="仿宋" w:hAnsi="仿宋" w:hint="eastAsia"/>
          <w:b/>
          <w:color w:val="000000"/>
          <w:spacing w:val="2"/>
          <w:sz w:val="24"/>
          <w:szCs w:val="24"/>
        </w:rPr>
        <w:t>请已完成</w:t>
      </w:r>
      <w:proofErr w:type="gramEnd"/>
      <w:r w:rsidRPr="0050352C">
        <w:rPr>
          <w:rFonts w:ascii="仿宋" w:eastAsia="仿宋" w:hAnsi="仿宋" w:hint="eastAsia"/>
          <w:b/>
          <w:color w:val="000000"/>
          <w:spacing w:val="2"/>
          <w:sz w:val="24"/>
          <w:szCs w:val="24"/>
        </w:rPr>
        <w:t>线上面试的考生离场后严禁与未考考生交流。</w:t>
      </w:r>
    </w:p>
    <w:p w:rsidR="001273A6" w:rsidRDefault="001273A6" w:rsidP="001273A6">
      <w:pPr>
        <w:ind w:firstLineChars="150" w:firstLine="426"/>
        <w:rPr>
          <w:rFonts w:ascii="仿宋_GB2312" w:eastAsia="仿宋_GB2312" w:hAnsi="宋体"/>
          <w:color w:val="000000"/>
          <w:spacing w:val="2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pacing w:val="2"/>
          <w:sz w:val="28"/>
          <w:szCs w:val="28"/>
        </w:rPr>
        <w:t xml:space="preserve">                                </w:t>
      </w:r>
    </w:p>
    <w:p w:rsidR="001273A6" w:rsidRPr="00F82B9E" w:rsidRDefault="001273A6" w:rsidP="001273A6">
      <w:pPr>
        <w:spacing w:line="360" w:lineRule="auto"/>
        <w:ind w:firstLineChars="1750" w:firstLine="4270"/>
        <w:jc w:val="right"/>
        <w:rPr>
          <w:rFonts w:ascii="仿宋_GB2312" w:eastAsia="仿宋_GB2312" w:hAnsi="宋体"/>
          <w:color w:val="000000"/>
          <w:spacing w:val="2"/>
          <w:sz w:val="24"/>
          <w:szCs w:val="28"/>
        </w:rPr>
      </w:pPr>
      <w:r w:rsidRPr="00F82B9E">
        <w:rPr>
          <w:rFonts w:ascii="仿宋_GB2312" w:eastAsia="仿宋_GB2312" w:hAnsi="宋体" w:hint="eastAsia"/>
          <w:color w:val="000000"/>
          <w:spacing w:val="2"/>
          <w:sz w:val="24"/>
          <w:szCs w:val="28"/>
        </w:rPr>
        <w:t xml:space="preserve"> 贵州民族大学化学工程学院</w:t>
      </w:r>
    </w:p>
    <w:p w:rsidR="001273A6" w:rsidRPr="00F82B9E" w:rsidRDefault="001273A6" w:rsidP="001273A6">
      <w:pPr>
        <w:spacing w:line="360" w:lineRule="auto"/>
        <w:ind w:right="488" w:firstLineChars="150" w:firstLine="366"/>
        <w:jc w:val="right"/>
        <w:rPr>
          <w:rFonts w:ascii="仿宋" w:eastAsia="仿宋" w:hAnsi="仿宋"/>
          <w:color w:val="000000"/>
          <w:spacing w:val="2"/>
          <w:sz w:val="28"/>
          <w:szCs w:val="28"/>
        </w:rPr>
      </w:pPr>
      <w:r w:rsidRPr="00F82B9E">
        <w:rPr>
          <w:rFonts w:ascii="仿宋" w:eastAsia="仿宋" w:hAnsi="仿宋" w:hint="eastAsia"/>
          <w:color w:val="000000"/>
          <w:spacing w:val="2"/>
          <w:sz w:val="24"/>
          <w:szCs w:val="28"/>
        </w:rPr>
        <w:t>2020年5月5日</w:t>
      </w:r>
    </w:p>
    <w:p w:rsidR="001273A6" w:rsidRDefault="001273A6" w:rsidP="001273A6"/>
    <w:p w:rsidR="00B16718" w:rsidRDefault="00B16718"/>
    <w:sectPr w:rsidR="00B16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A6" w:rsidRDefault="001273A6" w:rsidP="001273A6">
      <w:r>
        <w:separator/>
      </w:r>
    </w:p>
  </w:endnote>
  <w:endnote w:type="continuationSeparator" w:id="0">
    <w:p w:rsidR="001273A6" w:rsidRDefault="001273A6" w:rsidP="0012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A6" w:rsidRDefault="001273A6" w:rsidP="001273A6">
      <w:r>
        <w:separator/>
      </w:r>
    </w:p>
  </w:footnote>
  <w:footnote w:type="continuationSeparator" w:id="0">
    <w:p w:rsidR="001273A6" w:rsidRDefault="001273A6" w:rsidP="0012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2082"/>
    <w:multiLevelType w:val="singleLevel"/>
    <w:tmpl w:val="350E208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18"/>
    <w:rsid w:val="001273A6"/>
    <w:rsid w:val="00B1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3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3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3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3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2020-05-12T14:36:00Z</dcterms:created>
  <dcterms:modified xsi:type="dcterms:W3CDTF">2020-05-12T14:36:00Z</dcterms:modified>
</cp:coreProperties>
</file>