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1F" w:rsidRDefault="00E43F1F" w:rsidP="00E43F1F">
      <w:pPr>
        <w:widowControl/>
        <w:jc w:val="center"/>
        <w:outlineLvl w:val="1"/>
        <w:rPr>
          <w:rFonts w:ascii="仿宋" w:eastAsia="仿宋" w:hAnsi="仿宋" w:hint="eastAsia"/>
          <w:b/>
          <w:color w:val="000000" w:themeColor="text1"/>
          <w:sz w:val="28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 w:hint="eastAsia"/>
          <w:b/>
          <w:color w:val="000000" w:themeColor="text1"/>
          <w:sz w:val="28"/>
          <w:szCs w:val="24"/>
        </w:rPr>
      </w:pP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贵州民族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大学2020年研究生招生</w:t>
      </w: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网络远程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复试考场规则</w:t>
      </w:r>
    </w:p>
    <w:p w:rsidR="00E43F1F" w:rsidRP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8"/>
          <w:szCs w:val="24"/>
        </w:rPr>
      </w:pP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2.考生应按要求备妥软硬件条件和网络环境，提前安装指定软件配合软件测试。按规定时间启动指定软件或登录指定网络平台参加网络远程复试。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3.考生必须凭本人《准考证》和有效居民身份证参加网络远程复试，并主动配合身份验证核查等。复试期间不允许采用任何方式变声、更改人像。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6.复试全程考生应保持注视摄像头，视线不得离开。复试期间不得以任何方式查阅资料。院系有特殊规定者，以院系规定为准。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7.复试期间考生不得录屏录像录音。</w:t>
      </w:r>
    </w:p>
    <w:p w:rsidR="00E43F1F" w:rsidRPr="00461DD0" w:rsidRDefault="00E43F1F" w:rsidP="00E43F1F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8.复试期间如发生设备或网络故障，应主动采用院系规定方式与招生院系保持沟通。</w:t>
      </w: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 w:hint="eastAsia"/>
          <w:b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 w:hint="eastAsia"/>
          <w:b/>
          <w:color w:val="000000" w:themeColor="text1"/>
          <w:sz w:val="24"/>
          <w:szCs w:val="24"/>
        </w:rPr>
      </w:pPr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8"/>
          <w:szCs w:val="24"/>
        </w:rPr>
      </w:pP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贵州民族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大学2020年研究生招生</w:t>
      </w: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现场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复试考场规则</w:t>
      </w:r>
    </w:p>
    <w:p w:rsidR="00E43F1F" w:rsidRPr="00461DD0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8"/>
          <w:szCs w:val="24"/>
        </w:rPr>
      </w:pPr>
    </w:p>
    <w:p w:rsidR="00E43F1F" w:rsidRPr="00461DD0" w:rsidRDefault="00E43F1F" w:rsidP="00E43F1F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1.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考生应当自觉服从监考员等考试工作人员管理，不得以任何理由妨碍监考员等考试工作人员履行职责，不得扰乱考场及其他相关工作地点的秩序。</w:t>
      </w:r>
    </w:p>
    <w:p w:rsidR="00E43F1F" w:rsidRPr="00461DD0" w:rsidRDefault="00E43F1F" w:rsidP="00E43F1F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考生凭本人《准考证》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有效居民身份证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及佩戴口罩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按规定时间和地点参加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复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试。应当主动接受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工作人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员按规定对其进行的身份验证核查、安全检查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随身物品检查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、疫情防控检查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等。</w:t>
      </w:r>
    </w:p>
    <w:p w:rsidR="00E43F1F" w:rsidRPr="00461DD0" w:rsidRDefault="00E43F1F" w:rsidP="00E43F1F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3.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考生只准携带</w:t>
      </w: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初试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准考证上注明的所需携带的用具。不得携带任何书刊、报纸、稿纸、图片、资料、具有通讯功能的工具（如</w:t>
      </w:r>
      <w:r w:rsidRPr="00461DD0">
        <w:rPr>
          <w:rFonts w:ascii="仿宋" w:eastAsia="仿宋" w:hAnsi="仿宋"/>
          <w:bCs/>
          <w:color w:val="000000" w:themeColor="text1"/>
          <w:sz w:val="24"/>
          <w:szCs w:val="24"/>
        </w:rPr>
        <w:t>手机、照相设备、扫描设备</w:t>
      </w:r>
      <w:r w:rsidRPr="00461DD0">
        <w:rPr>
          <w:rFonts w:ascii="仿宋" w:eastAsia="仿宋" w:hAnsi="仿宋"/>
          <w:color w:val="000000" w:themeColor="text1"/>
          <w:sz w:val="24"/>
          <w:szCs w:val="24"/>
        </w:rPr>
        <w:t>等）或者有存储、编程、查询功能的电子用品以及涂改液、修正带等物品进入考场。</w:t>
      </w:r>
    </w:p>
    <w:p w:rsidR="00E43F1F" w:rsidRPr="00461DD0" w:rsidRDefault="00E43F1F" w:rsidP="00E43F1F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61DD0">
        <w:rPr>
          <w:rFonts w:ascii="仿宋" w:eastAsia="仿宋" w:hAnsi="仿宋" w:hint="eastAsia"/>
          <w:color w:val="000000" w:themeColor="text1"/>
          <w:sz w:val="24"/>
          <w:szCs w:val="24"/>
        </w:rPr>
        <w:t>4. 候考场内必须保持安静，禁止吸烟，严禁交头接耳，严禁随意走动，在指定位置就坐；不得将草稿纸带出考场。</w:t>
      </w: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E43F1F" w:rsidRDefault="00E43F1F" w:rsidP="00E43F1F">
      <w:pPr>
        <w:rPr>
          <w:rFonts w:ascii="仿宋" w:eastAsia="仿宋" w:hAnsi="仿宋"/>
          <w:sz w:val="24"/>
          <w:szCs w:val="24"/>
        </w:rPr>
      </w:pPr>
    </w:p>
    <w:p w:rsidR="00357904" w:rsidRPr="00E43F1F" w:rsidRDefault="00357904"/>
    <w:sectPr w:rsidR="00357904" w:rsidRPr="00E4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1F" w:rsidRDefault="00E43F1F" w:rsidP="00E43F1F">
      <w:r>
        <w:separator/>
      </w:r>
    </w:p>
  </w:endnote>
  <w:endnote w:type="continuationSeparator" w:id="0">
    <w:p w:rsidR="00E43F1F" w:rsidRDefault="00E43F1F" w:rsidP="00E4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1F" w:rsidRDefault="00E43F1F" w:rsidP="00E43F1F">
      <w:r>
        <w:separator/>
      </w:r>
    </w:p>
  </w:footnote>
  <w:footnote w:type="continuationSeparator" w:id="0">
    <w:p w:rsidR="00E43F1F" w:rsidRDefault="00E43F1F" w:rsidP="00E4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04"/>
    <w:rsid w:val="00357904"/>
    <w:rsid w:val="00E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1F"/>
    <w:rPr>
      <w:sz w:val="18"/>
      <w:szCs w:val="18"/>
    </w:rPr>
  </w:style>
  <w:style w:type="paragraph" w:styleId="a5">
    <w:name w:val="Normal (Web)"/>
    <w:basedOn w:val="a"/>
    <w:uiPriority w:val="99"/>
    <w:rsid w:val="00E43F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1F"/>
    <w:rPr>
      <w:sz w:val="18"/>
      <w:szCs w:val="18"/>
    </w:rPr>
  </w:style>
  <w:style w:type="paragraph" w:styleId="a5">
    <w:name w:val="Normal (Web)"/>
    <w:basedOn w:val="a"/>
    <w:uiPriority w:val="99"/>
    <w:rsid w:val="00E43F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2020-05-12T14:34:00Z</dcterms:created>
  <dcterms:modified xsi:type="dcterms:W3CDTF">2020-05-12T14:35:00Z</dcterms:modified>
</cp:coreProperties>
</file>